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23" w:rsidRPr="008E0825" w:rsidRDefault="00625D23" w:rsidP="0065689B">
      <w:pPr>
        <w:pBdr>
          <w:bottom w:val="single" w:sz="6" w:space="1" w:color="auto"/>
        </w:pBdr>
        <w:spacing w:after="0" w:line="240" w:lineRule="auto"/>
        <w:jc w:val="center"/>
        <w:rPr>
          <w:rFonts w:ascii="Times New Roman" w:eastAsia="Times New Roman" w:hAnsi="Times New Roman" w:cs="Times New Roman"/>
          <w:b/>
          <w:vanish/>
          <w:color w:val="0070C0"/>
          <w:sz w:val="40"/>
          <w:szCs w:val="28"/>
          <w:lang w:eastAsia="ru-RU"/>
        </w:rPr>
      </w:pPr>
      <w:r w:rsidRPr="008E0825">
        <w:rPr>
          <w:rFonts w:ascii="Times New Roman" w:eastAsia="Times New Roman" w:hAnsi="Times New Roman" w:cs="Times New Roman"/>
          <w:b/>
          <w:vanish/>
          <w:color w:val="0070C0"/>
          <w:sz w:val="40"/>
          <w:szCs w:val="28"/>
          <w:lang w:eastAsia="ru-RU"/>
        </w:rPr>
        <w:t>Начало формы</w:t>
      </w:r>
    </w:p>
    <w:p w:rsidR="00625D23" w:rsidRPr="008E0825" w:rsidRDefault="00625D23" w:rsidP="0065689B">
      <w:pPr>
        <w:spacing w:after="0" w:line="240" w:lineRule="auto"/>
        <w:jc w:val="center"/>
        <w:rPr>
          <w:rFonts w:ascii="Times New Roman" w:eastAsia="Times New Roman" w:hAnsi="Times New Roman" w:cs="Times New Roman"/>
          <w:b/>
          <w:color w:val="0070C0"/>
          <w:sz w:val="40"/>
          <w:szCs w:val="28"/>
          <w:lang w:eastAsia="ru-RU"/>
        </w:rPr>
      </w:pPr>
      <w:r w:rsidRPr="008E0825">
        <w:rPr>
          <w:rFonts w:ascii="Times New Roman" w:eastAsia="Times New Roman" w:hAnsi="Times New Roman" w:cs="Times New Roman"/>
          <w:b/>
          <w:bCs/>
          <w:color w:val="0070C0"/>
          <w:sz w:val="40"/>
          <w:szCs w:val="28"/>
          <w:lang w:eastAsia="ru-RU"/>
        </w:rPr>
        <w:t>Практикум для родителей по выполнению упражнений</w:t>
      </w:r>
    </w:p>
    <w:p w:rsidR="00625D23" w:rsidRPr="008E0825" w:rsidRDefault="00625D23" w:rsidP="0065689B">
      <w:pPr>
        <w:spacing w:after="0" w:line="240" w:lineRule="auto"/>
        <w:jc w:val="center"/>
        <w:rPr>
          <w:rFonts w:ascii="Times New Roman" w:eastAsia="Times New Roman" w:hAnsi="Times New Roman" w:cs="Times New Roman"/>
          <w:b/>
          <w:color w:val="0070C0"/>
          <w:sz w:val="40"/>
          <w:szCs w:val="28"/>
          <w:lang w:eastAsia="ru-RU"/>
        </w:rPr>
      </w:pPr>
      <w:r w:rsidRPr="008E0825">
        <w:rPr>
          <w:rFonts w:ascii="Times New Roman" w:eastAsia="Times New Roman" w:hAnsi="Times New Roman" w:cs="Times New Roman"/>
          <w:b/>
          <w:bCs/>
          <w:color w:val="0070C0"/>
          <w:sz w:val="40"/>
          <w:szCs w:val="28"/>
          <w:lang w:eastAsia="ru-RU"/>
        </w:rPr>
        <w:t>для профилактики нарушения осанки</w:t>
      </w:r>
    </w:p>
    <w:p w:rsidR="00625D23" w:rsidRPr="008E0825" w:rsidRDefault="00625D23" w:rsidP="0065689B">
      <w:pPr>
        <w:spacing w:after="0" w:line="240" w:lineRule="auto"/>
        <w:jc w:val="center"/>
        <w:rPr>
          <w:rFonts w:ascii="Times New Roman" w:eastAsia="Times New Roman" w:hAnsi="Times New Roman" w:cs="Times New Roman"/>
          <w:b/>
          <w:color w:val="0070C0"/>
          <w:sz w:val="40"/>
          <w:szCs w:val="28"/>
          <w:lang w:eastAsia="ru-RU"/>
        </w:rPr>
      </w:pPr>
      <w:r w:rsidRPr="008E0825">
        <w:rPr>
          <w:rFonts w:ascii="Times New Roman" w:eastAsia="Times New Roman" w:hAnsi="Times New Roman" w:cs="Times New Roman"/>
          <w:b/>
          <w:bCs/>
          <w:i/>
          <w:iCs/>
          <w:color w:val="0070C0"/>
          <w:sz w:val="40"/>
          <w:szCs w:val="28"/>
          <w:lang w:eastAsia="ru-RU"/>
        </w:rPr>
        <w:t>«Спину прямо я держу»</w:t>
      </w:r>
    </w:p>
    <w:p w:rsidR="00625D23" w:rsidRPr="0065689B" w:rsidRDefault="00625D23" w:rsidP="0065689B">
      <w:pPr>
        <w:spacing w:after="0" w:line="240" w:lineRule="auto"/>
        <w:jc w:val="right"/>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w:t>
      </w:r>
    </w:p>
    <w:p w:rsidR="00625D23" w:rsidRPr="008E0825" w:rsidRDefault="00625D23" w:rsidP="0065689B">
      <w:pPr>
        <w:spacing w:after="0" w:line="240" w:lineRule="auto"/>
        <w:jc w:val="both"/>
        <w:rPr>
          <w:rFonts w:ascii="Times New Roman" w:eastAsia="Times New Roman" w:hAnsi="Times New Roman" w:cs="Times New Roman"/>
          <w:color w:val="FF0000"/>
          <w:sz w:val="32"/>
          <w:szCs w:val="28"/>
          <w:u w:val="single"/>
          <w:lang w:eastAsia="ru-RU"/>
        </w:rPr>
      </w:pPr>
      <w:r w:rsidRPr="008E0825">
        <w:rPr>
          <w:rFonts w:ascii="Times New Roman" w:eastAsia="Times New Roman" w:hAnsi="Times New Roman" w:cs="Times New Roman"/>
          <w:b/>
          <w:bCs/>
          <w:color w:val="FF0000"/>
          <w:sz w:val="32"/>
          <w:szCs w:val="28"/>
          <w:u w:val="single"/>
          <w:lang w:eastAsia="ru-RU"/>
        </w:rPr>
        <w:t>I. ВСТУПИТЕЛЬНОЕ СЛОВО</w:t>
      </w:r>
    </w:p>
    <w:p w:rsidR="00625D23" w:rsidRPr="0065689B" w:rsidRDefault="00625D23" w:rsidP="0065689B">
      <w:pPr>
        <w:spacing w:after="0" w:line="240" w:lineRule="auto"/>
        <w:ind w:firstLine="709"/>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Здоровье – великая ценность. Вырастить ребенка </w:t>
      </w:r>
      <w:proofErr w:type="gramStart"/>
      <w:r w:rsidRPr="0065689B">
        <w:rPr>
          <w:rFonts w:ascii="Times New Roman" w:eastAsia="Times New Roman" w:hAnsi="Times New Roman" w:cs="Times New Roman"/>
          <w:sz w:val="32"/>
          <w:szCs w:val="28"/>
          <w:lang w:eastAsia="ru-RU"/>
        </w:rPr>
        <w:t>сильным</w:t>
      </w:r>
      <w:proofErr w:type="gramEnd"/>
      <w:r w:rsidRPr="0065689B">
        <w:rPr>
          <w:rFonts w:ascii="Times New Roman" w:eastAsia="Times New Roman" w:hAnsi="Times New Roman" w:cs="Times New Roman"/>
          <w:sz w:val="32"/>
          <w:szCs w:val="28"/>
          <w:lang w:eastAsia="ru-RU"/>
        </w:rPr>
        <w:t>, крепким, здоровым, умным – это цель всех родителей и одна из главных задач медиков и педагогов.</w:t>
      </w:r>
    </w:p>
    <w:p w:rsidR="0065689B" w:rsidRDefault="00625D23" w:rsidP="0065689B">
      <w:pPr>
        <w:spacing w:after="120" w:line="240" w:lineRule="auto"/>
        <w:ind w:firstLine="709"/>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Педиатры отмечают, что одно из первых мест среди всех отклонений в состоянии здоровья детей занимают нарушения осанки и свода стопы. Нарушения осанки встречаются уже у детей младшего возраста, а к 6—7 годам их процент значительно увеличивается. В дошкольном возрасте нарушения осанки, как правило, имеют функциональный характер и определяются в основном слабостью мышечного тонуса.</w:t>
      </w:r>
    </w:p>
    <w:p w:rsidR="00625D23" w:rsidRPr="0065689B" w:rsidRDefault="00625D23" w:rsidP="0065689B">
      <w:pPr>
        <w:spacing w:after="120" w:line="240" w:lineRule="auto"/>
        <w:ind w:firstLine="709"/>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Основным средством формирования правильной осанки и свода стопы, а также профилактикой их нарушений являются специальные физические упражнения. Чтобы оздоровительные упражнения были эффективны, то есть могли обеспечить ребёнку полноценную тренировку, подбирать и выполнять их надо правильно. Для занятия выбирают по 1—2 упражнения для укрепления различных мышечных групп (плечевого пояса, спины, груди, живота, нижних конечностей). Низкое исходное положение (лёжа, сидя, стоя на коленях, на четвереньках) способствует сохранению правильных изгибов позвоночника и уменьшению нагрузки на позвоночный столб.</w:t>
      </w:r>
    </w:p>
    <w:p w:rsidR="00625D23" w:rsidRPr="0065689B" w:rsidRDefault="00625D23" w:rsidP="0065689B">
      <w:pPr>
        <w:spacing w:after="120" w:line="240" w:lineRule="auto"/>
        <w:ind w:firstLine="709"/>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Формирование осанки - это процесс продолжительный, требующий систематических занятий. Заниматься лучше ежедневно по 15—20 минут с детьми З—5 лет и по 20—30 минут с детьми 5—7 лет.</w:t>
      </w:r>
    </w:p>
    <w:p w:rsidR="00625D23" w:rsidRPr="0065689B" w:rsidRDefault="00625D23" w:rsidP="0065689B">
      <w:pPr>
        <w:spacing w:after="120" w:line="240" w:lineRule="auto"/>
        <w:ind w:firstLine="709"/>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При выборе упражнений необходимо учитывать уровень физического развития, подготовленность и состояние здоровья ребёнка. Объём и интенсивность нагрузки следует увеличивать постепенно. По мере освоения ребёнком простых упражнений переходите </w:t>
      </w:r>
      <w:proofErr w:type="gramStart"/>
      <w:r w:rsidRPr="0065689B">
        <w:rPr>
          <w:rFonts w:ascii="Times New Roman" w:eastAsia="Times New Roman" w:hAnsi="Times New Roman" w:cs="Times New Roman"/>
          <w:sz w:val="32"/>
          <w:szCs w:val="28"/>
          <w:lang w:eastAsia="ru-RU"/>
        </w:rPr>
        <w:t>к</w:t>
      </w:r>
      <w:proofErr w:type="gramEnd"/>
      <w:r w:rsidRPr="0065689B">
        <w:rPr>
          <w:rFonts w:ascii="Times New Roman" w:eastAsia="Times New Roman" w:hAnsi="Times New Roman" w:cs="Times New Roman"/>
          <w:sz w:val="32"/>
          <w:szCs w:val="28"/>
          <w:lang w:eastAsia="ru-RU"/>
        </w:rPr>
        <w:t xml:space="preserve"> более сложным.</w:t>
      </w:r>
    </w:p>
    <w:p w:rsidR="00625D23" w:rsidRPr="0065689B" w:rsidRDefault="00625D23" w:rsidP="0065689B">
      <w:pPr>
        <w:spacing w:after="120" w:line="240" w:lineRule="auto"/>
        <w:ind w:firstLine="709"/>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Желаем вам увлекательных занятий и крепкого здоровья!</w:t>
      </w:r>
    </w:p>
    <w:p w:rsidR="00625D23" w:rsidRPr="008E0825" w:rsidRDefault="00625D23" w:rsidP="0065689B">
      <w:pPr>
        <w:spacing w:after="120" w:line="240" w:lineRule="auto"/>
        <w:ind w:firstLine="709"/>
        <w:rPr>
          <w:rFonts w:ascii="Times New Roman" w:eastAsia="Times New Roman" w:hAnsi="Times New Roman" w:cs="Times New Roman"/>
          <w:b/>
          <w:bCs/>
          <w:color w:val="FF0000"/>
          <w:sz w:val="32"/>
          <w:szCs w:val="28"/>
          <w:u w:val="single"/>
          <w:lang w:eastAsia="ru-RU"/>
        </w:rPr>
      </w:pPr>
      <w:r w:rsidRPr="008E0825">
        <w:rPr>
          <w:rFonts w:ascii="Times New Roman" w:eastAsia="Times New Roman" w:hAnsi="Times New Roman" w:cs="Times New Roman"/>
          <w:b/>
          <w:bCs/>
          <w:color w:val="FF0000"/>
          <w:sz w:val="32"/>
          <w:szCs w:val="28"/>
          <w:u w:val="single"/>
          <w:lang w:eastAsia="ru-RU"/>
        </w:rPr>
        <w:lastRenderedPageBreak/>
        <w:t>II. РАЗМИНКА ДЛЯ РОДИТЕЛЕЙ И ДЕТЕЙ</w:t>
      </w:r>
    </w:p>
    <w:p w:rsidR="0065689B" w:rsidRPr="0065689B" w:rsidRDefault="0065689B" w:rsidP="0065689B">
      <w:pPr>
        <w:spacing w:after="120" w:line="240" w:lineRule="auto"/>
        <w:ind w:firstLine="709"/>
        <w:rPr>
          <w:rFonts w:ascii="Times New Roman" w:eastAsia="Times New Roman" w:hAnsi="Times New Roman" w:cs="Times New Roman"/>
          <w:sz w:val="32"/>
          <w:szCs w:val="28"/>
          <w:u w:val="single"/>
          <w:lang w:eastAsia="ru-RU"/>
        </w:rPr>
      </w:pPr>
    </w:p>
    <w:p w:rsidR="00625D23" w:rsidRPr="008E0825" w:rsidRDefault="00625D23" w:rsidP="0065689B">
      <w:pPr>
        <w:spacing w:after="120" w:line="240" w:lineRule="auto"/>
        <w:jc w:val="center"/>
        <w:rPr>
          <w:rFonts w:ascii="Times New Roman" w:eastAsia="Times New Roman" w:hAnsi="Times New Roman" w:cs="Times New Roman"/>
          <w:color w:val="0070C0"/>
          <w:sz w:val="32"/>
          <w:szCs w:val="28"/>
          <w:lang w:eastAsia="ru-RU"/>
        </w:rPr>
      </w:pPr>
      <w:r w:rsidRPr="008E0825">
        <w:rPr>
          <w:rFonts w:ascii="Times New Roman" w:eastAsia="Times New Roman" w:hAnsi="Times New Roman" w:cs="Times New Roman"/>
          <w:b/>
          <w:bCs/>
          <w:i/>
          <w:iCs/>
          <w:color w:val="0070C0"/>
          <w:sz w:val="32"/>
          <w:szCs w:val="28"/>
          <w:lang w:eastAsia="ru-RU"/>
        </w:rPr>
        <w:t>“Аист»</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 Аист, аист длинноногий,</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Покажи домой дорогу.</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 Топай правою ногою, топай левою ногою,</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Снова - правою ногою, снова - левою ногою,</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после - правою ногою, после - левою ногою.</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Вот тогда придешь домой!</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Упражнение выполняется стоя, спина прямая, руки на поясе. Дети поочередно, плавно и медленно поднимают ногу, согнутую </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в колене, и так же плавно ее опускают. Следить за спиной.</w:t>
      </w:r>
    </w:p>
    <w:p w:rsidR="00625D23" w:rsidRPr="008E0825" w:rsidRDefault="00625D23" w:rsidP="0065689B">
      <w:pPr>
        <w:spacing w:after="120" w:line="240" w:lineRule="auto"/>
        <w:jc w:val="center"/>
        <w:rPr>
          <w:rFonts w:ascii="Times New Roman" w:eastAsia="Times New Roman" w:hAnsi="Times New Roman" w:cs="Times New Roman"/>
          <w:color w:val="0070C0"/>
          <w:sz w:val="32"/>
          <w:szCs w:val="28"/>
          <w:lang w:eastAsia="ru-RU"/>
        </w:rPr>
      </w:pPr>
      <w:r w:rsidRPr="008E0825">
        <w:rPr>
          <w:rFonts w:ascii="Times New Roman" w:eastAsia="Times New Roman" w:hAnsi="Times New Roman" w:cs="Times New Roman"/>
          <w:b/>
          <w:bCs/>
          <w:i/>
          <w:iCs/>
          <w:color w:val="0070C0"/>
          <w:sz w:val="32"/>
          <w:szCs w:val="28"/>
          <w:lang w:eastAsia="ru-RU"/>
        </w:rPr>
        <w:t>«Елочки»</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Есть в лесу три полочки:</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Ели - елки - елочки.</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Лежат на елях небеса,</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На елках - птичьи голоса,</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Внизу, на елочках - роса.</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“Ели» стоять на носках, руки </w:t>
      </w:r>
      <w:hyperlink r:id="rId6" w:tgtFrame="_blank" w:history="1">
        <w:r w:rsidRPr="0065689B">
          <w:rPr>
            <w:rFonts w:ascii="Times New Roman" w:eastAsia="Times New Roman" w:hAnsi="Times New Roman" w:cs="Times New Roman"/>
            <w:sz w:val="32"/>
            <w:szCs w:val="28"/>
            <w:u w:val="single"/>
            <w:lang w:eastAsia="ru-RU"/>
          </w:rPr>
          <w:t>вверх</w:t>
        </w:r>
      </w:hyperlink>
      <w:r w:rsidRPr="0065689B">
        <w:rPr>
          <w:rFonts w:ascii="Times New Roman" w:eastAsia="Times New Roman" w:hAnsi="Times New Roman" w:cs="Times New Roman"/>
          <w:sz w:val="32"/>
          <w:szCs w:val="28"/>
          <w:lang w:eastAsia="ru-RU"/>
        </w:rPr>
        <w:t>. “Елки» - руки в стороны, ступни ног прижаты к полу. «Елочки” - присесть, руки вперед. Следить за спиной, спина прямая.</w:t>
      </w:r>
    </w:p>
    <w:p w:rsidR="00625D23" w:rsidRPr="008E0825" w:rsidRDefault="00625D23" w:rsidP="0065689B">
      <w:pPr>
        <w:spacing w:after="120" w:line="240" w:lineRule="auto"/>
        <w:jc w:val="center"/>
        <w:rPr>
          <w:rFonts w:ascii="Times New Roman" w:eastAsia="Times New Roman" w:hAnsi="Times New Roman" w:cs="Times New Roman"/>
          <w:color w:val="0070C0"/>
          <w:sz w:val="32"/>
          <w:szCs w:val="28"/>
          <w:lang w:eastAsia="ru-RU"/>
        </w:rPr>
      </w:pPr>
      <w:r w:rsidRPr="008E0825">
        <w:rPr>
          <w:rFonts w:ascii="Times New Roman" w:eastAsia="Times New Roman" w:hAnsi="Times New Roman" w:cs="Times New Roman"/>
          <w:b/>
          <w:bCs/>
          <w:i/>
          <w:iCs/>
          <w:color w:val="0070C0"/>
          <w:sz w:val="32"/>
          <w:szCs w:val="28"/>
          <w:lang w:eastAsia="ru-RU"/>
        </w:rPr>
        <w:t>«Лыжники»</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Чтобы мышцы укреплять,</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Надо лыжниками стать.</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Мы на лыжи встали,</w:t>
      </w:r>
    </w:p>
    <w:p w:rsidR="00625D23" w:rsidRPr="0065689B" w:rsidRDefault="00625D23" w:rsidP="0065689B">
      <w:pPr>
        <w:spacing w:after="120" w:line="240" w:lineRule="auto"/>
        <w:jc w:val="center"/>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Палки в руки взяли!</w:t>
      </w:r>
    </w:p>
    <w:p w:rsidR="00625D23" w:rsidRPr="0065689B" w:rsidRDefault="00625D23" w:rsidP="0065689B">
      <w:pPr>
        <w:spacing w:after="120" w:line="240" w:lineRule="auto"/>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Стоя на месте, имитировать ходьбу на лыжах.</w:t>
      </w:r>
    </w:p>
    <w:p w:rsidR="0065689B" w:rsidRDefault="0065689B" w:rsidP="0065689B">
      <w:pPr>
        <w:spacing w:after="120" w:line="240" w:lineRule="auto"/>
        <w:rPr>
          <w:rFonts w:ascii="Times New Roman" w:eastAsia="Times New Roman" w:hAnsi="Times New Roman" w:cs="Times New Roman"/>
          <w:sz w:val="32"/>
          <w:szCs w:val="28"/>
          <w:lang w:eastAsia="ru-RU"/>
        </w:rPr>
      </w:pPr>
    </w:p>
    <w:p w:rsidR="0065689B" w:rsidRDefault="0065689B" w:rsidP="0065689B">
      <w:pPr>
        <w:spacing w:after="120" w:line="240" w:lineRule="auto"/>
        <w:rPr>
          <w:rFonts w:ascii="Times New Roman" w:eastAsia="Times New Roman" w:hAnsi="Times New Roman" w:cs="Times New Roman"/>
          <w:sz w:val="32"/>
          <w:szCs w:val="28"/>
          <w:lang w:eastAsia="ru-RU"/>
        </w:rPr>
      </w:pPr>
    </w:p>
    <w:p w:rsidR="0065689B" w:rsidRDefault="0065689B" w:rsidP="0065689B">
      <w:pPr>
        <w:spacing w:after="120" w:line="240" w:lineRule="auto"/>
        <w:rPr>
          <w:rFonts w:ascii="Times New Roman" w:eastAsia="Times New Roman" w:hAnsi="Times New Roman" w:cs="Times New Roman"/>
          <w:sz w:val="32"/>
          <w:szCs w:val="28"/>
          <w:lang w:eastAsia="ru-RU"/>
        </w:rPr>
      </w:pPr>
    </w:p>
    <w:p w:rsidR="0065689B" w:rsidRDefault="0065689B" w:rsidP="0065689B">
      <w:pPr>
        <w:spacing w:after="120" w:line="240" w:lineRule="auto"/>
        <w:rPr>
          <w:rFonts w:ascii="Times New Roman" w:eastAsia="Times New Roman" w:hAnsi="Times New Roman" w:cs="Times New Roman"/>
          <w:sz w:val="32"/>
          <w:szCs w:val="28"/>
          <w:lang w:eastAsia="ru-RU"/>
        </w:rPr>
      </w:pPr>
    </w:p>
    <w:p w:rsidR="0065689B" w:rsidRDefault="0065689B" w:rsidP="0065689B">
      <w:pPr>
        <w:spacing w:after="120" w:line="240" w:lineRule="auto"/>
        <w:rPr>
          <w:rFonts w:ascii="Times New Roman" w:eastAsia="Times New Roman" w:hAnsi="Times New Roman" w:cs="Times New Roman"/>
          <w:sz w:val="32"/>
          <w:szCs w:val="28"/>
          <w:lang w:eastAsia="ru-RU"/>
        </w:rPr>
      </w:pPr>
    </w:p>
    <w:p w:rsidR="00625D23" w:rsidRPr="008E0825" w:rsidRDefault="00625D23" w:rsidP="0065689B">
      <w:pPr>
        <w:spacing w:after="120" w:line="240" w:lineRule="auto"/>
        <w:rPr>
          <w:rFonts w:ascii="Times New Roman" w:eastAsia="Times New Roman" w:hAnsi="Times New Roman" w:cs="Times New Roman"/>
          <w:color w:val="FF0000"/>
          <w:sz w:val="32"/>
          <w:szCs w:val="28"/>
          <w:u w:val="single"/>
          <w:lang w:eastAsia="ru-RU"/>
        </w:rPr>
      </w:pPr>
      <w:r w:rsidRPr="008E0825">
        <w:rPr>
          <w:rFonts w:ascii="Times New Roman" w:eastAsia="Times New Roman" w:hAnsi="Times New Roman" w:cs="Times New Roman"/>
          <w:color w:val="FF0000"/>
          <w:sz w:val="32"/>
          <w:szCs w:val="28"/>
          <w:u w:val="single"/>
          <w:lang w:eastAsia="ru-RU"/>
        </w:rPr>
        <w:t>    </w:t>
      </w:r>
      <w:r w:rsidRPr="008E0825">
        <w:rPr>
          <w:rFonts w:ascii="Times New Roman" w:eastAsia="Times New Roman" w:hAnsi="Times New Roman" w:cs="Times New Roman"/>
          <w:b/>
          <w:bCs/>
          <w:color w:val="FF0000"/>
          <w:sz w:val="32"/>
          <w:szCs w:val="28"/>
          <w:u w:val="single"/>
          <w:lang w:eastAsia="ru-RU"/>
        </w:rPr>
        <w:t>III. КОМПЛЕКС УПРАЖНЕНИЙ ДЛЯ ФОРМИРОВАНИЯ ПРАВИЛЬНОЙ ОСАНКИ У ДЕТЕЙ</w:t>
      </w:r>
    </w:p>
    <w:p w:rsidR="00625D23" w:rsidRPr="008E0825" w:rsidRDefault="00625D23" w:rsidP="0065689B">
      <w:pPr>
        <w:spacing w:after="120" w:line="240" w:lineRule="auto"/>
        <w:jc w:val="center"/>
        <w:rPr>
          <w:rFonts w:ascii="Times New Roman" w:eastAsia="Times New Roman" w:hAnsi="Times New Roman" w:cs="Times New Roman"/>
          <w:color w:val="0070C0"/>
          <w:sz w:val="32"/>
          <w:szCs w:val="28"/>
          <w:lang w:eastAsia="ru-RU"/>
        </w:rPr>
      </w:pPr>
      <w:r w:rsidRPr="008E0825">
        <w:rPr>
          <w:rFonts w:ascii="Times New Roman" w:eastAsia="Times New Roman" w:hAnsi="Times New Roman" w:cs="Times New Roman"/>
          <w:b/>
          <w:bCs/>
          <w:i/>
          <w:iCs/>
          <w:color w:val="0070C0"/>
          <w:sz w:val="32"/>
          <w:szCs w:val="28"/>
          <w:lang w:eastAsia="ru-RU"/>
        </w:rPr>
        <w:t>«Снегурочка»</w:t>
      </w:r>
    </w:p>
    <w:p w:rsidR="008E0825"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В новогоднюю пору пришли на лесную полянку Дед и Баба. Решили они слепить себе девочку-Снегурочку. Славной получилась девочка, но только неживая. Полюбовались старики </w:t>
      </w:r>
      <w:proofErr w:type="gramStart"/>
      <w:r w:rsidRPr="0065689B">
        <w:rPr>
          <w:rFonts w:ascii="Times New Roman" w:eastAsia="Times New Roman" w:hAnsi="Times New Roman" w:cs="Times New Roman"/>
          <w:sz w:val="32"/>
          <w:szCs w:val="28"/>
          <w:lang w:eastAsia="ru-RU"/>
        </w:rPr>
        <w:t>на</w:t>
      </w:r>
      <w:proofErr w:type="gramEnd"/>
      <w:r w:rsidRPr="0065689B">
        <w:rPr>
          <w:rFonts w:ascii="Times New Roman" w:eastAsia="Times New Roman" w:hAnsi="Times New Roman" w:cs="Times New Roman"/>
          <w:sz w:val="32"/>
          <w:szCs w:val="28"/>
          <w:lang w:eastAsia="ru-RU"/>
        </w:rPr>
        <w:t xml:space="preserve"> </w:t>
      </w:r>
    </w:p>
    <w:p w:rsidR="008E0825"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свое произведение и ушли, а </w:t>
      </w:r>
      <w:hyperlink r:id="rId7" w:tgtFrame="_blank" w:history="1">
        <w:r w:rsidRPr="0065689B">
          <w:rPr>
            <w:rFonts w:ascii="Times New Roman" w:eastAsia="Times New Roman" w:hAnsi="Times New Roman" w:cs="Times New Roman"/>
            <w:sz w:val="32"/>
            <w:szCs w:val="28"/>
            <w:u w:val="single"/>
            <w:lang w:eastAsia="ru-RU"/>
          </w:rPr>
          <w:t>Дед Мороз</w:t>
        </w:r>
      </w:hyperlink>
      <w:r w:rsidRPr="0065689B">
        <w:rPr>
          <w:rFonts w:ascii="Times New Roman" w:eastAsia="Times New Roman" w:hAnsi="Times New Roman" w:cs="Times New Roman"/>
          <w:sz w:val="32"/>
          <w:szCs w:val="28"/>
          <w:lang w:eastAsia="ru-RU"/>
        </w:rPr>
        <w:t> тут как тут. Взмахнул</w:t>
      </w:r>
    </w:p>
    <w:p w:rsidR="00625D23" w:rsidRPr="0065689B"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он своей волшебной палочкой, и Снегурочка ожила.</w:t>
      </w:r>
    </w:p>
    <w:p w:rsidR="00625D23" w:rsidRPr="0065689B"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1.”Удивилась Снегурочка, стала оглядываться”.</w:t>
      </w:r>
    </w:p>
    <w:p w:rsidR="008E0825"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Дети поднимают голову из </w:t>
      </w:r>
      <w:proofErr w:type="gramStart"/>
      <w:r w:rsidRPr="0065689B">
        <w:rPr>
          <w:rFonts w:ascii="Times New Roman" w:eastAsia="Times New Roman" w:hAnsi="Times New Roman" w:cs="Times New Roman"/>
          <w:sz w:val="32"/>
          <w:szCs w:val="28"/>
          <w:lang w:eastAsia="ru-RU"/>
        </w:rPr>
        <w:t>положения</w:t>
      </w:r>
      <w:proofErr w:type="gramEnd"/>
      <w:r w:rsidRPr="0065689B">
        <w:rPr>
          <w:rFonts w:ascii="Times New Roman" w:eastAsia="Times New Roman" w:hAnsi="Times New Roman" w:cs="Times New Roman"/>
          <w:sz w:val="32"/>
          <w:szCs w:val="28"/>
          <w:lang w:eastAsia="ru-RU"/>
        </w:rPr>
        <w:t xml:space="preserve"> лежа на </w:t>
      </w:r>
    </w:p>
    <w:p w:rsidR="008E0825"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спине, поворачивают голову влево, затем вправо. </w:t>
      </w:r>
      <w:proofErr w:type="gramStart"/>
      <w:r w:rsidRPr="0065689B">
        <w:rPr>
          <w:rFonts w:ascii="Times New Roman" w:eastAsia="Times New Roman" w:hAnsi="Times New Roman" w:cs="Times New Roman"/>
          <w:sz w:val="32"/>
          <w:szCs w:val="28"/>
          <w:lang w:eastAsia="ru-RU"/>
        </w:rPr>
        <w:t xml:space="preserve">(Упражнение </w:t>
      </w:r>
      <w:proofErr w:type="gramEnd"/>
    </w:p>
    <w:p w:rsidR="00625D23" w:rsidRPr="0065689B"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для мышц шеи).</w:t>
      </w:r>
    </w:p>
    <w:p w:rsidR="00625D23" w:rsidRPr="0065689B" w:rsidRDefault="00625D23" w:rsidP="008E0825">
      <w:pPr>
        <w:spacing w:after="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2. “Стала они поднимать ручки и разглядывать их”.</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Дети поднимают </w:t>
      </w:r>
      <w:hyperlink r:id="rId8" w:tgtFrame="_blank" w:history="1">
        <w:r w:rsidRPr="0065689B">
          <w:rPr>
            <w:rFonts w:ascii="Times New Roman" w:eastAsia="Times New Roman" w:hAnsi="Times New Roman" w:cs="Times New Roman"/>
            <w:sz w:val="32"/>
            <w:szCs w:val="28"/>
            <w:u w:val="single"/>
            <w:lang w:eastAsia="ru-RU"/>
          </w:rPr>
          <w:t>вверх</w:t>
        </w:r>
      </w:hyperlink>
      <w:r w:rsidRPr="0065689B">
        <w:rPr>
          <w:rFonts w:ascii="Times New Roman" w:eastAsia="Times New Roman" w:hAnsi="Times New Roman" w:cs="Times New Roman"/>
          <w:sz w:val="32"/>
          <w:szCs w:val="28"/>
          <w:lang w:eastAsia="ru-RU"/>
        </w:rPr>
        <w:t xml:space="preserve"> руки вытягивают </w:t>
      </w:r>
      <w:proofErr w:type="gramStart"/>
      <w:r w:rsidRPr="0065689B">
        <w:rPr>
          <w:rFonts w:ascii="Times New Roman" w:eastAsia="Times New Roman" w:hAnsi="Times New Roman" w:cs="Times New Roman"/>
          <w:sz w:val="32"/>
          <w:szCs w:val="28"/>
          <w:lang w:eastAsia="ru-RU"/>
        </w:rPr>
        <w:t>перед</w:t>
      </w:r>
      <w:proofErr w:type="gramEnd"/>
      <w:r w:rsidRPr="0065689B">
        <w:rPr>
          <w:rFonts w:ascii="Times New Roman" w:eastAsia="Times New Roman" w:hAnsi="Times New Roman" w:cs="Times New Roman"/>
          <w:sz w:val="32"/>
          <w:szCs w:val="28"/>
          <w:lang w:eastAsia="ru-RU"/>
        </w:rPr>
        <w:t xml:space="preserve"> </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собой, </w:t>
      </w:r>
      <w:proofErr w:type="gramStart"/>
      <w:r w:rsidRPr="0065689B">
        <w:rPr>
          <w:rFonts w:ascii="Times New Roman" w:eastAsia="Times New Roman" w:hAnsi="Times New Roman" w:cs="Times New Roman"/>
          <w:sz w:val="32"/>
          <w:szCs w:val="28"/>
          <w:lang w:eastAsia="ru-RU"/>
        </w:rPr>
        <w:t>поворачивают их в разные стороны, словно любуясь</w:t>
      </w:r>
      <w:proofErr w:type="gramEnd"/>
      <w:r w:rsidRPr="0065689B">
        <w:rPr>
          <w:rFonts w:ascii="Times New Roman" w:eastAsia="Times New Roman" w:hAnsi="Times New Roman" w:cs="Times New Roman"/>
          <w:sz w:val="32"/>
          <w:szCs w:val="28"/>
          <w:lang w:eastAsia="ru-RU"/>
        </w:rPr>
        <w:t>. (Упражнение для мышц плечевого пояса)</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3. ‘Затем стала она поднимать ножки в красивых сапожках, любоваться ими»</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Дети поднимают вверх ноги, двигают стопами, </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словно подбрасывают воображаемый мяч. </w:t>
      </w:r>
      <w:proofErr w:type="gramStart"/>
      <w:r w:rsidRPr="0065689B">
        <w:rPr>
          <w:rFonts w:ascii="Times New Roman" w:eastAsia="Times New Roman" w:hAnsi="Times New Roman" w:cs="Times New Roman"/>
          <w:sz w:val="32"/>
          <w:szCs w:val="28"/>
          <w:lang w:eastAsia="ru-RU"/>
        </w:rPr>
        <w:t>(Упражнение для</w:t>
      </w:r>
      <w:proofErr w:type="gramEnd"/>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мышц тазобедренного отдела)</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4. “Решилась Снегурочка попробовать свои силы”.</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Дети переворачиваются со спины на живот и обратно, затем, </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вновь повернувшись на живот, потягиваются. </w:t>
      </w:r>
      <w:proofErr w:type="gramStart"/>
      <w:r w:rsidRPr="0065689B">
        <w:rPr>
          <w:rFonts w:ascii="Times New Roman" w:eastAsia="Times New Roman" w:hAnsi="Times New Roman" w:cs="Times New Roman"/>
          <w:sz w:val="32"/>
          <w:szCs w:val="28"/>
          <w:lang w:eastAsia="ru-RU"/>
        </w:rPr>
        <w:t>(Упражнение</w:t>
      </w:r>
      <w:proofErr w:type="gramEnd"/>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для мышц спины и живота).</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5. «К Снегурочке на полянку слетелись и лесные птицы»</w:t>
      </w:r>
      <w:r w:rsidRPr="0065689B">
        <w:rPr>
          <w:rFonts w:ascii="Times New Roman" w:eastAsia="Times New Roman" w:hAnsi="Times New Roman" w:cs="Times New Roman"/>
          <w:sz w:val="32"/>
          <w:szCs w:val="28"/>
          <w:lang w:eastAsia="ru-RU"/>
        </w:rPr>
        <w:t>.</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И.п. – лежа на животе. Поднять голову и плечевой </w:t>
      </w:r>
      <w:hyperlink r:id="rId9" w:tgtFrame="_blank" w:history="1">
        <w:r w:rsidRPr="0065689B">
          <w:rPr>
            <w:rFonts w:ascii="Times New Roman" w:eastAsia="Times New Roman" w:hAnsi="Times New Roman" w:cs="Times New Roman"/>
            <w:sz w:val="32"/>
            <w:szCs w:val="28"/>
            <w:u w:val="single"/>
            <w:lang w:eastAsia="ru-RU"/>
          </w:rPr>
          <w:t>пояс</w:t>
        </w:r>
      </w:hyperlink>
      <w:r w:rsidRPr="0065689B">
        <w:rPr>
          <w:rFonts w:ascii="Times New Roman" w:eastAsia="Times New Roman" w:hAnsi="Times New Roman" w:cs="Times New Roman"/>
          <w:sz w:val="32"/>
          <w:szCs w:val="28"/>
          <w:lang w:eastAsia="ru-RU"/>
        </w:rPr>
        <w:t>, руки</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к плечам, ладони выпрямлены («крылышки»). Задержаться в </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этом положении на счет 2-4-6-8-10, вернуться </w:t>
      </w:r>
      <w:proofErr w:type="gramStart"/>
      <w:r w:rsidRPr="0065689B">
        <w:rPr>
          <w:rFonts w:ascii="Times New Roman" w:eastAsia="Times New Roman" w:hAnsi="Times New Roman" w:cs="Times New Roman"/>
          <w:sz w:val="32"/>
          <w:szCs w:val="28"/>
          <w:lang w:eastAsia="ru-RU"/>
        </w:rPr>
        <w:t>в</w:t>
      </w:r>
      <w:proofErr w:type="gramEnd"/>
      <w:r w:rsidRPr="0065689B">
        <w:rPr>
          <w:rFonts w:ascii="Times New Roman" w:eastAsia="Times New Roman" w:hAnsi="Times New Roman" w:cs="Times New Roman"/>
          <w:sz w:val="32"/>
          <w:szCs w:val="28"/>
          <w:lang w:eastAsia="ru-RU"/>
        </w:rPr>
        <w:t xml:space="preserve"> и.п. повторить</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2 раза. (Упражнения для плечевого пояса и мышц поясницы).</w:t>
      </w:r>
    </w:p>
    <w:p w:rsidR="008E0825" w:rsidRDefault="00625D23" w:rsidP="0065689B">
      <w:pPr>
        <w:spacing w:after="120" w:line="240" w:lineRule="auto"/>
        <w:jc w:val="both"/>
        <w:rPr>
          <w:rFonts w:ascii="Times New Roman" w:eastAsia="Times New Roman" w:hAnsi="Times New Roman" w:cs="Times New Roman"/>
          <w:i/>
          <w:iCs/>
          <w:sz w:val="32"/>
          <w:szCs w:val="28"/>
          <w:lang w:eastAsia="ru-RU"/>
        </w:rPr>
      </w:pPr>
      <w:r w:rsidRPr="0065689B">
        <w:rPr>
          <w:rFonts w:ascii="Times New Roman" w:eastAsia="Times New Roman" w:hAnsi="Times New Roman" w:cs="Times New Roman"/>
          <w:i/>
          <w:iCs/>
          <w:sz w:val="32"/>
          <w:szCs w:val="28"/>
          <w:lang w:eastAsia="ru-RU"/>
        </w:rPr>
        <w:t xml:space="preserve">6. “Увидели Снегурочку лесные зверята и прибежали </w:t>
      </w:r>
      <w:proofErr w:type="gramStart"/>
      <w:r w:rsidRPr="0065689B">
        <w:rPr>
          <w:rFonts w:ascii="Times New Roman" w:eastAsia="Times New Roman" w:hAnsi="Times New Roman" w:cs="Times New Roman"/>
          <w:i/>
          <w:iCs/>
          <w:sz w:val="32"/>
          <w:szCs w:val="28"/>
          <w:lang w:eastAsia="ru-RU"/>
        </w:rPr>
        <w:t>к</w:t>
      </w:r>
      <w:proofErr w:type="gramEnd"/>
      <w:r w:rsidRPr="0065689B">
        <w:rPr>
          <w:rFonts w:ascii="Times New Roman" w:eastAsia="Times New Roman" w:hAnsi="Times New Roman" w:cs="Times New Roman"/>
          <w:i/>
          <w:iCs/>
          <w:sz w:val="32"/>
          <w:szCs w:val="28"/>
          <w:lang w:eastAsia="ru-RU"/>
        </w:rPr>
        <w:t xml:space="preserve"> </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lastRenderedPageBreak/>
        <w:t>ней знакомиться</w:t>
      </w:r>
      <w:proofErr w:type="gramStart"/>
      <w:r w:rsidRPr="0065689B">
        <w:rPr>
          <w:rFonts w:ascii="Times New Roman" w:eastAsia="Times New Roman" w:hAnsi="Times New Roman" w:cs="Times New Roman"/>
          <w:i/>
          <w:iCs/>
          <w:sz w:val="32"/>
          <w:szCs w:val="28"/>
          <w:lang w:eastAsia="ru-RU"/>
        </w:rPr>
        <w:t>»</w:t>
      </w:r>
      <w:r w:rsidRPr="0065689B">
        <w:rPr>
          <w:rFonts w:ascii="Times New Roman" w:eastAsia="Times New Roman" w:hAnsi="Times New Roman" w:cs="Times New Roman"/>
          <w:sz w:val="32"/>
          <w:szCs w:val="28"/>
          <w:lang w:eastAsia="ru-RU"/>
        </w:rPr>
        <w:t>М</w:t>
      </w:r>
      <w:proofErr w:type="gramEnd"/>
      <w:r w:rsidRPr="0065689B">
        <w:rPr>
          <w:rFonts w:ascii="Times New Roman" w:eastAsia="Times New Roman" w:hAnsi="Times New Roman" w:cs="Times New Roman"/>
          <w:sz w:val="32"/>
          <w:szCs w:val="28"/>
          <w:lang w:eastAsia="ru-RU"/>
        </w:rPr>
        <w:t>аленькие беленькие зайчата сначала должны были погреть свои замерзшие лапки</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Дети из позиции, стоя на четвереньках, поднимают и </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потягивают сначала левую руку и правую ногу, затем правую</w:t>
      </w:r>
    </w:p>
    <w:p w:rsidR="00625D23"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руку и левую ногу. (Упражнение для мышц тазобедренного отдела).</w:t>
      </w:r>
    </w:p>
    <w:p w:rsidR="0065689B" w:rsidRPr="0065689B" w:rsidRDefault="0065689B" w:rsidP="0065689B">
      <w:pPr>
        <w:spacing w:after="120" w:line="240" w:lineRule="auto"/>
        <w:jc w:val="both"/>
        <w:rPr>
          <w:rFonts w:ascii="Times New Roman" w:eastAsia="Times New Roman" w:hAnsi="Times New Roman" w:cs="Times New Roman"/>
          <w:sz w:val="32"/>
          <w:szCs w:val="28"/>
          <w:lang w:eastAsia="ru-RU"/>
        </w:rPr>
      </w:pP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7. «А вот и рыжая лисица помахивает своим пушистым хвостом»</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Стоя на четвереньках, голени ног подняты </w:t>
      </w:r>
      <w:hyperlink r:id="rId10" w:tgtFrame="_blank" w:history="1">
        <w:r w:rsidRPr="0065689B">
          <w:rPr>
            <w:rFonts w:ascii="Times New Roman" w:eastAsia="Times New Roman" w:hAnsi="Times New Roman" w:cs="Times New Roman"/>
            <w:sz w:val="32"/>
            <w:szCs w:val="28"/>
            <w:u w:val="single"/>
            <w:lang w:eastAsia="ru-RU"/>
          </w:rPr>
          <w:t>вверх</w:t>
        </w:r>
      </w:hyperlink>
      <w:r w:rsidRPr="0065689B">
        <w:rPr>
          <w:rFonts w:ascii="Times New Roman" w:eastAsia="Times New Roman" w:hAnsi="Times New Roman" w:cs="Times New Roman"/>
          <w:sz w:val="32"/>
          <w:szCs w:val="28"/>
          <w:lang w:eastAsia="ru-RU"/>
        </w:rPr>
        <w:t xml:space="preserve">. </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Повороты тазобедренного отдела вправо, влево – </w:t>
      </w:r>
    </w:p>
    <w:p w:rsidR="00625D23"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повилять хвостиком. (Упражнение для мышц поясницы)</w:t>
      </w:r>
    </w:p>
    <w:p w:rsidR="0065689B" w:rsidRPr="0065689B" w:rsidRDefault="0065689B" w:rsidP="0065689B">
      <w:pPr>
        <w:spacing w:after="120" w:line="240" w:lineRule="auto"/>
        <w:jc w:val="both"/>
        <w:rPr>
          <w:rFonts w:ascii="Times New Roman" w:eastAsia="Times New Roman" w:hAnsi="Times New Roman" w:cs="Times New Roman"/>
          <w:sz w:val="32"/>
          <w:szCs w:val="28"/>
          <w:lang w:eastAsia="ru-RU"/>
        </w:rPr>
      </w:pPr>
    </w:p>
    <w:p w:rsidR="008E0825" w:rsidRDefault="00625D23" w:rsidP="0065689B">
      <w:pPr>
        <w:spacing w:after="120" w:line="240" w:lineRule="auto"/>
        <w:jc w:val="both"/>
        <w:rPr>
          <w:rFonts w:ascii="Times New Roman" w:eastAsia="Times New Roman" w:hAnsi="Times New Roman" w:cs="Times New Roman"/>
          <w:i/>
          <w:iCs/>
          <w:sz w:val="32"/>
          <w:szCs w:val="28"/>
          <w:lang w:eastAsia="ru-RU"/>
        </w:rPr>
      </w:pPr>
      <w:r w:rsidRPr="0065689B">
        <w:rPr>
          <w:rFonts w:ascii="Times New Roman" w:eastAsia="Times New Roman" w:hAnsi="Times New Roman" w:cs="Times New Roman"/>
          <w:sz w:val="32"/>
          <w:szCs w:val="28"/>
          <w:lang w:eastAsia="ru-RU"/>
        </w:rPr>
        <w:t>8. «</w:t>
      </w:r>
      <w:r w:rsidRPr="0065689B">
        <w:rPr>
          <w:rFonts w:ascii="Times New Roman" w:eastAsia="Times New Roman" w:hAnsi="Times New Roman" w:cs="Times New Roman"/>
          <w:i/>
          <w:iCs/>
          <w:sz w:val="32"/>
          <w:szCs w:val="28"/>
          <w:lang w:eastAsia="ru-RU"/>
        </w:rPr>
        <w:t xml:space="preserve">Рассказали лесные зверюшки Снегурочке о Деде </w:t>
      </w:r>
      <w:proofErr w:type="gramStart"/>
      <w:r w:rsidRPr="0065689B">
        <w:rPr>
          <w:rFonts w:ascii="Times New Roman" w:eastAsia="Times New Roman" w:hAnsi="Times New Roman" w:cs="Times New Roman"/>
          <w:i/>
          <w:iCs/>
          <w:sz w:val="32"/>
          <w:szCs w:val="28"/>
          <w:lang w:eastAsia="ru-RU"/>
        </w:rPr>
        <w:t>с</w:t>
      </w:r>
      <w:proofErr w:type="gramEnd"/>
      <w:r w:rsidRPr="0065689B">
        <w:rPr>
          <w:rFonts w:ascii="Times New Roman" w:eastAsia="Times New Roman" w:hAnsi="Times New Roman" w:cs="Times New Roman"/>
          <w:i/>
          <w:iCs/>
          <w:sz w:val="32"/>
          <w:szCs w:val="28"/>
          <w:lang w:eastAsia="ru-RU"/>
        </w:rPr>
        <w:t xml:space="preserve"> </w:t>
      </w:r>
    </w:p>
    <w:p w:rsidR="008E0825" w:rsidRDefault="00625D23" w:rsidP="0065689B">
      <w:pPr>
        <w:spacing w:after="120" w:line="240" w:lineRule="auto"/>
        <w:jc w:val="both"/>
        <w:rPr>
          <w:rFonts w:ascii="Times New Roman" w:eastAsia="Times New Roman" w:hAnsi="Times New Roman" w:cs="Times New Roman"/>
          <w:i/>
          <w:iCs/>
          <w:sz w:val="32"/>
          <w:szCs w:val="28"/>
          <w:lang w:eastAsia="ru-RU"/>
        </w:rPr>
      </w:pPr>
      <w:r w:rsidRPr="0065689B">
        <w:rPr>
          <w:rFonts w:ascii="Times New Roman" w:eastAsia="Times New Roman" w:hAnsi="Times New Roman" w:cs="Times New Roman"/>
          <w:i/>
          <w:iCs/>
          <w:sz w:val="32"/>
          <w:szCs w:val="28"/>
          <w:lang w:eastAsia="ru-RU"/>
        </w:rPr>
        <w:t xml:space="preserve">Бабой, </w:t>
      </w:r>
      <w:proofErr w:type="gramStart"/>
      <w:r w:rsidRPr="0065689B">
        <w:rPr>
          <w:rFonts w:ascii="Times New Roman" w:eastAsia="Times New Roman" w:hAnsi="Times New Roman" w:cs="Times New Roman"/>
          <w:i/>
          <w:iCs/>
          <w:sz w:val="32"/>
          <w:szCs w:val="28"/>
          <w:lang w:eastAsia="ru-RU"/>
        </w:rPr>
        <w:t>которые</w:t>
      </w:r>
      <w:proofErr w:type="gramEnd"/>
      <w:r w:rsidRPr="0065689B">
        <w:rPr>
          <w:rFonts w:ascii="Times New Roman" w:eastAsia="Times New Roman" w:hAnsi="Times New Roman" w:cs="Times New Roman"/>
          <w:i/>
          <w:iCs/>
          <w:sz w:val="32"/>
          <w:szCs w:val="28"/>
          <w:lang w:eastAsia="ru-RU"/>
        </w:rPr>
        <w:t xml:space="preserve"> вылепили ее. И решили тогда они все</w:t>
      </w:r>
    </w:p>
    <w:p w:rsidR="008E0825" w:rsidRDefault="00625D23" w:rsidP="0065689B">
      <w:pPr>
        <w:spacing w:after="120" w:line="240" w:lineRule="auto"/>
        <w:jc w:val="both"/>
        <w:rPr>
          <w:rFonts w:ascii="Times New Roman" w:eastAsia="Times New Roman" w:hAnsi="Times New Roman" w:cs="Times New Roman"/>
          <w:i/>
          <w:iCs/>
          <w:sz w:val="32"/>
          <w:szCs w:val="28"/>
          <w:lang w:eastAsia="ru-RU"/>
        </w:rPr>
      </w:pPr>
      <w:r w:rsidRPr="0065689B">
        <w:rPr>
          <w:rFonts w:ascii="Times New Roman" w:eastAsia="Times New Roman" w:hAnsi="Times New Roman" w:cs="Times New Roman"/>
          <w:i/>
          <w:iCs/>
          <w:sz w:val="32"/>
          <w:szCs w:val="28"/>
          <w:lang w:eastAsia="ru-RU"/>
        </w:rPr>
        <w:t xml:space="preserve"> отправиться в гости к старикам. Стали осторожно </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пробираться по лесным тропинкам”.</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w:t>
      </w:r>
    </w:p>
    <w:p w:rsidR="00625D23"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Дети ходят на носках, "змейкой", обходя предметы.</w:t>
      </w:r>
    </w:p>
    <w:p w:rsidR="0065689B" w:rsidRPr="0065689B" w:rsidRDefault="0065689B" w:rsidP="0065689B">
      <w:pPr>
        <w:spacing w:after="120" w:line="240" w:lineRule="auto"/>
        <w:jc w:val="both"/>
        <w:rPr>
          <w:rFonts w:ascii="Times New Roman" w:eastAsia="Times New Roman" w:hAnsi="Times New Roman" w:cs="Times New Roman"/>
          <w:sz w:val="32"/>
          <w:szCs w:val="28"/>
          <w:lang w:eastAsia="ru-RU"/>
        </w:rPr>
      </w:pPr>
    </w:p>
    <w:p w:rsidR="008E0825" w:rsidRDefault="00625D23" w:rsidP="0065689B">
      <w:pPr>
        <w:spacing w:after="120" w:line="240" w:lineRule="auto"/>
        <w:jc w:val="both"/>
        <w:rPr>
          <w:rFonts w:ascii="Times New Roman" w:eastAsia="Times New Roman" w:hAnsi="Times New Roman" w:cs="Times New Roman"/>
          <w:i/>
          <w:iCs/>
          <w:sz w:val="32"/>
          <w:szCs w:val="28"/>
          <w:lang w:eastAsia="ru-RU"/>
        </w:rPr>
      </w:pPr>
      <w:r w:rsidRPr="0065689B">
        <w:rPr>
          <w:rFonts w:ascii="Times New Roman" w:eastAsia="Times New Roman" w:hAnsi="Times New Roman" w:cs="Times New Roman"/>
          <w:i/>
          <w:iCs/>
          <w:sz w:val="32"/>
          <w:szCs w:val="28"/>
          <w:lang w:eastAsia="ru-RU"/>
        </w:rPr>
        <w:t>9. Обрадовались дед и баба гостям, стали их угощать</w:t>
      </w:r>
    </w:p>
    <w:p w:rsidR="00625D23" w:rsidRPr="0065689B"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i/>
          <w:iCs/>
          <w:sz w:val="32"/>
          <w:szCs w:val="28"/>
          <w:lang w:eastAsia="ru-RU"/>
        </w:rPr>
        <w:t xml:space="preserve"> чаем с малиновым вареньем.</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Глубокий вдох через нос, на выдохе произносить</w:t>
      </w:r>
    </w:p>
    <w:p w:rsidR="008E0825" w:rsidRDefault="00625D23" w:rsidP="0065689B">
      <w:pPr>
        <w:spacing w:after="120" w:line="240" w:lineRule="auto"/>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w:t>
      </w:r>
      <w:proofErr w:type="spellStart"/>
      <w:proofErr w:type="gramStart"/>
      <w:r w:rsidRPr="0065689B">
        <w:rPr>
          <w:rFonts w:ascii="Times New Roman" w:eastAsia="Times New Roman" w:hAnsi="Times New Roman" w:cs="Times New Roman"/>
          <w:sz w:val="32"/>
          <w:szCs w:val="28"/>
          <w:lang w:eastAsia="ru-RU"/>
        </w:rPr>
        <w:t>чистоговорку</w:t>
      </w:r>
      <w:proofErr w:type="spellEnd"/>
      <w:r w:rsidRPr="0065689B">
        <w:rPr>
          <w:rFonts w:ascii="Times New Roman" w:eastAsia="Times New Roman" w:hAnsi="Times New Roman" w:cs="Times New Roman"/>
          <w:sz w:val="32"/>
          <w:szCs w:val="28"/>
          <w:lang w:eastAsia="ru-RU"/>
        </w:rPr>
        <w:t xml:space="preserve"> "Дую на горячий чай" (упражнение</w:t>
      </w:r>
      <w:proofErr w:type="gramEnd"/>
    </w:p>
    <w:p w:rsidR="00625D23" w:rsidRPr="0065689B" w:rsidRDefault="00625D23" w:rsidP="00C72BBD">
      <w:pPr>
        <w:spacing w:after="120" w:line="240" w:lineRule="auto"/>
        <w:ind w:left="-567" w:hanging="142"/>
        <w:jc w:val="both"/>
        <w:rPr>
          <w:rFonts w:ascii="Times New Roman" w:eastAsia="Times New Roman" w:hAnsi="Times New Roman" w:cs="Times New Roman"/>
          <w:sz w:val="32"/>
          <w:szCs w:val="28"/>
          <w:lang w:eastAsia="ru-RU"/>
        </w:rPr>
      </w:pPr>
      <w:r w:rsidRPr="0065689B">
        <w:rPr>
          <w:rFonts w:ascii="Times New Roman" w:eastAsia="Times New Roman" w:hAnsi="Times New Roman" w:cs="Times New Roman"/>
          <w:sz w:val="32"/>
          <w:szCs w:val="28"/>
          <w:lang w:eastAsia="ru-RU"/>
        </w:rPr>
        <w:t xml:space="preserve"> на восстановление дыхания).</w:t>
      </w:r>
    </w:p>
    <w:p w:rsidR="0065689B" w:rsidRPr="0065689B" w:rsidRDefault="00625D23" w:rsidP="0065689B">
      <w:pPr>
        <w:spacing w:after="120" w:line="240" w:lineRule="auto"/>
        <w:jc w:val="both"/>
        <w:rPr>
          <w:rFonts w:ascii="Times New Roman" w:hAnsi="Times New Roman" w:cs="Times New Roman"/>
          <w:sz w:val="28"/>
          <w:szCs w:val="28"/>
        </w:rPr>
      </w:pPr>
      <w:r w:rsidRPr="0065689B">
        <w:rPr>
          <w:rFonts w:ascii="Times New Roman" w:eastAsia="Times New Roman" w:hAnsi="Times New Roman" w:cs="Times New Roman"/>
          <w:sz w:val="28"/>
          <w:szCs w:val="28"/>
          <w:lang w:eastAsia="ru-RU"/>
        </w:rPr>
        <w:t> </w:t>
      </w:r>
    </w:p>
    <w:sectPr w:rsidR="0065689B" w:rsidRPr="0065689B" w:rsidSect="00C72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F3637"/>
    <w:multiLevelType w:val="multilevel"/>
    <w:tmpl w:val="16D2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C269E"/>
    <w:multiLevelType w:val="multilevel"/>
    <w:tmpl w:val="69B2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F5766"/>
    <w:multiLevelType w:val="multilevel"/>
    <w:tmpl w:val="7A7A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E2868"/>
    <w:multiLevelType w:val="multilevel"/>
    <w:tmpl w:val="B17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D23"/>
    <w:rsid w:val="00004624"/>
    <w:rsid w:val="00005ACD"/>
    <w:rsid w:val="0001045A"/>
    <w:rsid w:val="00015019"/>
    <w:rsid w:val="00022080"/>
    <w:rsid w:val="00055711"/>
    <w:rsid w:val="00066F70"/>
    <w:rsid w:val="000B5CBE"/>
    <w:rsid w:val="000C0C2F"/>
    <w:rsid w:val="000C479B"/>
    <w:rsid w:val="000C4D45"/>
    <w:rsid w:val="0011406D"/>
    <w:rsid w:val="001303D3"/>
    <w:rsid w:val="00141616"/>
    <w:rsid w:val="001547F3"/>
    <w:rsid w:val="00192187"/>
    <w:rsid w:val="001922F6"/>
    <w:rsid w:val="001C01A0"/>
    <w:rsid w:val="001D41C4"/>
    <w:rsid w:val="001E71DF"/>
    <w:rsid w:val="00205807"/>
    <w:rsid w:val="002269B6"/>
    <w:rsid w:val="0024008F"/>
    <w:rsid w:val="00247F79"/>
    <w:rsid w:val="00267342"/>
    <w:rsid w:val="002964ED"/>
    <w:rsid w:val="002A0E7D"/>
    <w:rsid w:val="003140B9"/>
    <w:rsid w:val="00320B9D"/>
    <w:rsid w:val="00337C9F"/>
    <w:rsid w:val="00342C8B"/>
    <w:rsid w:val="00372136"/>
    <w:rsid w:val="00385828"/>
    <w:rsid w:val="0039447C"/>
    <w:rsid w:val="00403BE3"/>
    <w:rsid w:val="00414DF2"/>
    <w:rsid w:val="004703A5"/>
    <w:rsid w:val="0049693B"/>
    <w:rsid w:val="004A425A"/>
    <w:rsid w:val="004A6B8D"/>
    <w:rsid w:val="004E3E21"/>
    <w:rsid w:val="004E3E80"/>
    <w:rsid w:val="004F3D87"/>
    <w:rsid w:val="005153A6"/>
    <w:rsid w:val="00524816"/>
    <w:rsid w:val="005360DC"/>
    <w:rsid w:val="005774FF"/>
    <w:rsid w:val="005A5224"/>
    <w:rsid w:val="005C0A0E"/>
    <w:rsid w:val="006037FB"/>
    <w:rsid w:val="00613D2D"/>
    <w:rsid w:val="00625D23"/>
    <w:rsid w:val="0063119E"/>
    <w:rsid w:val="006520BC"/>
    <w:rsid w:val="0065689B"/>
    <w:rsid w:val="00697F26"/>
    <w:rsid w:val="006A1AF4"/>
    <w:rsid w:val="006A5BFF"/>
    <w:rsid w:val="006F4F96"/>
    <w:rsid w:val="0070792C"/>
    <w:rsid w:val="0071226C"/>
    <w:rsid w:val="007238AE"/>
    <w:rsid w:val="007249C5"/>
    <w:rsid w:val="00736610"/>
    <w:rsid w:val="00741CAE"/>
    <w:rsid w:val="0077072E"/>
    <w:rsid w:val="0077202D"/>
    <w:rsid w:val="007739ED"/>
    <w:rsid w:val="00786E96"/>
    <w:rsid w:val="007931A1"/>
    <w:rsid w:val="00793713"/>
    <w:rsid w:val="007B3879"/>
    <w:rsid w:val="00810D30"/>
    <w:rsid w:val="00811822"/>
    <w:rsid w:val="00815995"/>
    <w:rsid w:val="00821F8E"/>
    <w:rsid w:val="00837AF9"/>
    <w:rsid w:val="008452CC"/>
    <w:rsid w:val="00870C84"/>
    <w:rsid w:val="008B7632"/>
    <w:rsid w:val="008D3080"/>
    <w:rsid w:val="008E0825"/>
    <w:rsid w:val="008F408D"/>
    <w:rsid w:val="00905DDD"/>
    <w:rsid w:val="009060C1"/>
    <w:rsid w:val="00933784"/>
    <w:rsid w:val="0093568C"/>
    <w:rsid w:val="00956B19"/>
    <w:rsid w:val="009934EA"/>
    <w:rsid w:val="009940FE"/>
    <w:rsid w:val="009A24ED"/>
    <w:rsid w:val="009A3F25"/>
    <w:rsid w:val="009C3627"/>
    <w:rsid w:val="009E344B"/>
    <w:rsid w:val="009E3616"/>
    <w:rsid w:val="00A36AA9"/>
    <w:rsid w:val="00A52114"/>
    <w:rsid w:val="00A66993"/>
    <w:rsid w:val="00A8574D"/>
    <w:rsid w:val="00A9259B"/>
    <w:rsid w:val="00AA50F3"/>
    <w:rsid w:val="00AC1571"/>
    <w:rsid w:val="00AD20A5"/>
    <w:rsid w:val="00AE21BA"/>
    <w:rsid w:val="00AF3219"/>
    <w:rsid w:val="00B03A27"/>
    <w:rsid w:val="00B22956"/>
    <w:rsid w:val="00B714DD"/>
    <w:rsid w:val="00B74A5D"/>
    <w:rsid w:val="00B8493B"/>
    <w:rsid w:val="00B86B28"/>
    <w:rsid w:val="00B967B4"/>
    <w:rsid w:val="00BA6150"/>
    <w:rsid w:val="00BB0251"/>
    <w:rsid w:val="00BC6202"/>
    <w:rsid w:val="00BC76B4"/>
    <w:rsid w:val="00BD3C02"/>
    <w:rsid w:val="00BE7C9E"/>
    <w:rsid w:val="00BF2C19"/>
    <w:rsid w:val="00C00E43"/>
    <w:rsid w:val="00C27A06"/>
    <w:rsid w:val="00C329E8"/>
    <w:rsid w:val="00C63058"/>
    <w:rsid w:val="00C70F68"/>
    <w:rsid w:val="00C72B6A"/>
    <w:rsid w:val="00C72BBD"/>
    <w:rsid w:val="00CC5D8A"/>
    <w:rsid w:val="00CF168C"/>
    <w:rsid w:val="00CF5570"/>
    <w:rsid w:val="00D0022A"/>
    <w:rsid w:val="00D302D4"/>
    <w:rsid w:val="00D35D34"/>
    <w:rsid w:val="00D44211"/>
    <w:rsid w:val="00D64999"/>
    <w:rsid w:val="00D72AAE"/>
    <w:rsid w:val="00DF362F"/>
    <w:rsid w:val="00E41418"/>
    <w:rsid w:val="00E47B6C"/>
    <w:rsid w:val="00E645EA"/>
    <w:rsid w:val="00EA6DA8"/>
    <w:rsid w:val="00EA79B3"/>
    <w:rsid w:val="00EB76A7"/>
    <w:rsid w:val="00EC2704"/>
    <w:rsid w:val="00EE3E2E"/>
    <w:rsid w:val="00EE7826"/>
    <w:rsid w:val="00EF6E69"/>
    <w:rsid w:val="00F009F4"/>
    <w:rsid w:val="00F17368"/>
    <w:rsid w:val="00F20B14"/>
    <w:rsid w:val="00F41894"/>
    <w:rsid w:val="00F46575"/>
    <w:rsid w:val="00F5058B"/>
    <w:rsid w:val="00F67A84"/>
    <w:rsid w:val="00F700A6"/>
    <w:rsid w:val="00F93C07"/>
    <w:rsid w:val="00F97D97"/>
    <w:rsid w:val="00FD18B9"/>
    <w:rsid w:val="00FE2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69"/>
  </w:style>
  <w:style w:type="paragraph" w:styleId="1">
    <w:name w:val="heading 1"/>
    <w:basedOn w:val="a"/>
    <w:link w:val="10"/>
    <w:uiPriority w:val="9"/>
    <w:qFormat/>
    <w:rsid w:val="00EF6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5D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5D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EF6E69"/>
    <w:rPr>
      <w:rFonts w:ascii="Times New Roman" w:eastAsia="Times New Roman" w:hAnsi="Times New Roman" w:cs="Times New Roman"/>
      <w:b/>
      <w:bCs/>
      <w:kern w:val="36"/>
      <w:sz w:val="48"/>
      <w:szCs w:val="48"/>
      <w:lang w:eastAsia="ru-RU"/>
    </w:rPr>
  </w:style>
  <w:style w:type="paragraph" w:styleId="a3">
    <w:name w:val="No Spacing"/>
    <w:uiPriority w:val="1"/>
    <w:qFormat/>
    <w:rsid w:val="00EF6E69"/>
    <w:pPr>
      <w:spacing w:after="0" w:line="240" w:lineRule="auto"/>
    </w:pPr>
  </w:style>
  <w:style w:type="character" w:customStyle="1" w:styleId="20">
    <w:name w:val="Заголовок 2 Знак"/>
    <w:basedOn w:val="a0"/>
    <w:link w:val="2"/>
    <w:uiPriority w:val="9"/>
    <w:rsid w:val="00625D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5D23"/>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625D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25D2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25D2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25D23"/>
    <w:rPr>
      <w:rFonts w:ascii="Arial" w:eastAsia="Times New Roman" w:hAnsi="Arial" w:cs="Arial"/>
      <w:vanish/>
      <w:sz w:val="16"/>
      <w:szCs w:val="16"/>
      <w:lang w:eastAsia="ru-RU"/>
    </w:rPr>
  </w:style>
  <w:style w:type="character" w:styleId="a4">
    <w:name w:val="Hyperlink"/>
    <w:basedOn w:val="a0"/>
    <w:uiPriority w:val="99"/>
    <w:semiHidden/>
    <w:unhideWhenUsed/>
    <w:rsid w:val="00625D23"/>
    <w:rPr>
      <w:color w:val="0000FF"/>
      <w:u w:val="single"/>
    </w:rPr>
  </w:style>
  <w:style w:type="character" w:customStyle="1" w:styleId="apple-converted-space">
    <w:name w:val="apple-converted-space"/>
    <w:basedOn w:val="a0"/>
    <w:rsid w:val="00625D23"/>
  </w:style>
  <w:style w:type="character" w:customStyle="1" w:styleId="showhere">
    <w:name w:val="showhere"/>
    <w:basedOn w:val="a0"/>
    <w:rsid w:val="00625D23"/>
  </w:style>
  <w:style w:type="character" w:customStyle="1" w:styleId="contentrating">
    <w:name w:val="content_rating"/>
    <w:basedOn w:val="a0"/>
    <w:rsid w:val="00625D23"/>
  </w:style>
  <w:style w:type="paragraph" w:styleId="a5">
    <w:name w:val="Normal (Web)"/>
    <w:basedOn w:val="a"/>
    <w:uiPriority w:val="99"/>
    <w:semiHidden/>
    <w:unhideWhenUsed/>
    <w:rsid w:val="00625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25D23"/>
    <w:rPr>
      <w:i/>
      <w:iCs/>
    </w:rPr>
  </w:style>
  <w:style w:type="paragraph" w:styleId="a7">
    <w:name w:val="Balloon Text"/>
    <w:basedOn w:val="a"/>
    <w:link w:val="a8"/>
    <w:uiPriority w:val="99"/>
    <w:semiHidden/>
    <w:unhideWhenUsed/>
    <w:rsid w:val="00625D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5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69898">
      <w:bodyDiv w:val="1"/>
      <w:marLeft w:val="0"/>
      <w:marRight w:val="0"/>
      <w:marTop w:val="0"/>
      <w:marBottom w:val="0"/>
      <w:divBdr>
        <w:top w:val="none" w:sz="0" w:space="0" w:color="auto"/>
        <w:left w:val="none" w:sz="0" w:space="0" w:color="auto"/>
        <w:bottom w:val="none" w:sz="0" w:space="0" w:color="auto"/>
        <w:right w:val="none" w:sz="0" w:space="0" w:color="auto"/>
      </w:divBdr>
      <w:divsChild>
        <w:div w:id="1690639007">
          <w:marLeft w:val="-502"/>
          <w:marRight w:val="0"/>
          <w:marTop w:val="0"/>
          <w:marBottom w:val="0"/>
          <w:divBdr>
            <w:top w:val="none" w:sz="0" w:space="0" w:color="auto"/>
            <w:left w:val="none" w:sz="0" w:space="0" w:color="auto"/>
            <w:bottom w:val="none" w:sz="0" w:space="0" w:color="auto"/>
            <w:right w:val="none" w:sz="0" w:space="0" w:color="auto"/>
          </w:divBdr>
          <w:divsChild>
            <w:div w:id="1638418179">
              <w:marLeft w:val="502"/>
              <w:marRight w:val="0"/>
              <w:marTop w:val="0"/>
              <w:marBottom w:val="0"/>
              <w:divBdr>
                <w:top w:val="none" w:sz="0" w:space="0" w:color="auto"/>
                <w:left w:val="none" w:sz="0" w:space="0" w:color="auto"/>
                <w:bottom w:val="none" w:sz="0" w:space="0" w:color="auto"/>
                <w:right w:val="none" w:sz="0" w:space="0" w:color="auto"/>
              </w:divBdr>
              <w:divsChild>
                <w:div w:id="944768243">
                  <w:marLeft w:val="50"/>
                  <w:marRight w:val="50"/>
                  <w:marTop w:val="50"/>
                  <w:marBottom w:val="50"/>
                  <w:divBdr>
                    <w:top w:val="none" w:sz="0" w:space="0" w:color="auto"/>
                    <w:left w:val="none" w:sz="0" w:space="0" w:color="auto"/>
                    <w:bottom w:val="none" w:sz="0" w:space="0" w:color="auto"/>
                    <w:right w:val="none" w:sz="0" w:space="0" w:color="auto"/>
                  </w:divBdr>
                  <w:divsChild>
                    <w:div w:id="2521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0851">
          <w:marLeft w:val="-502"/>
          <w:marRight w:val="0"/>
          <w:marTop w:val="0"/>
          <w:marBottom w:val="0"/>
          <w:divBdr>
            <w:top w:val="none" w:sz="0" w:space="0" w:color="auto"/>
            <w:left w:val="none" w:sz="0" w:space="0" w:color="auto"/>
            <w:bottom w:val="none" w:sz="0" w:space="0" w:color="auto"/>
            <w:right w:val="none" w:sz="0" w:space="0" w:color="auto"/>
          </w:divBdr>
          <w:divsChild>
            <w:div w:id="727535374">
              <w:marLeft w:val="502"/>
              <w:marRight w:val="0"/>
              <w:marTop w:val="0"/>
              <w:marBottom w:val="0"/>
              <w:divBdr>
                <w:top w:val="none" w:sz="0" w:space="0" w:color="auto"/>
                <w:left w:val="none" w:sz="0" w:space="0" w:color="auto"/>
                <w:bottom w:val="none" w:sz="0" w:space="0" w:color="auto"/>
                <w:right w:val="none" w:sz="0" w:space="0" w:color="auto"/>
              </w:divBdr>
              <w:divsChild>
                <w:div w:id="61875103">
                  <w:marLeft w:val="50"/>
                  <w:marRight w:val="50"/>
                  <w:marTop w:val="50"/>
                  <w:marBottom w:val="50"/>
                  <w:divBdr>
                    <w:top w:val="none" w:sz="0" w:space="0" w:color="auto"/>
                    <w:left w:val="none" w:sz="0" w:space="0" w:color="auto"/>
                    <w:bottom w:val="none" w:sz="0" w:space="0" w:color="auto"/>
                    <w:right w:val="none" w:sz="0" w:space="0" w:color="auto"/>
                  </w:divBdr>
                  <w:divsChild>
                    <w:div w:id="295337383">
                      <w:marLeft w:val="0"/>
                      <w:marRight w:val="0"/>
                      <w:marTop w:val="50"/>
                      <w:marBottom w:val="50"/>
                      <w:divBdr>
                        <w:top w:val="single" w:sz="6" w:space="3" w:color="F6AC2C"/>
                        <w:left w:val="single" w:sz="6" w:space="3" w:color="F6AC2C"/>
                        <w:bottom w:val="single" w:sz="6" w:space="3" w:color="F6AC2C"/>
                        <w:right w:val="single" w:sz="6" w:space="3" w:color="F6AC2C"/>
                      </w:divBdr>
                    </w:div>
                    <w:div w:id="670907997">
                      <w:marLeft w:val="0"/>
                      <w:marRight w:val="0"/>
                      <w:marTop w:val="50"/>
                      <w:marBottom w:val="50"/>
                      <w:divBdr>
                        <w:top w:val="single" w:sz="6" w:space="3" w:color="F6AC2C"/>
                        <w:left w:val="single" w:sz="6" w:space="3" w:color="F6AC2C"/>
                        <w:bottom w:val="single" w:sz="6" w:space="3" w:color="F6AC2C"/>
                        <w:right w:val="single" w:sz="6" w:space="3" w:color="F6AC2C"/>
                      </w:divBdr>
                      <w:divsChild>
                        <w:div w:id="1382972774">
                          <w:marLeft w:val="0"/>
                          <w:marRight w:val="0"/>
                          <w:marTop w:val="0"/>
                          <w:marBottom w:val="0"/>
                          <w:divBdr>
                            <w:top w:val="none" w:sz="0" w:space="0" w:color="auto"/>
                            <w:left w:val="none" w:sz="0" w:space="0" w:color="auto"/>
                            <w:bottom w:val="none" w:sz="0" w:space="0" w:color="auto"/>
                            <w:right w:val="none" w:sz="0" w:space="0" w:color="auto"/>
                          </w:divBdr>
                          <w:divsChild>
                            <w:div w:id="566763530">
                              <w:marLeft w:val="0"/>
                              <w:marRight w:val="0"/>
                              <w:marTop w:val="0"/>
                              <w:marBottom w:val="167"/>
                              <w:divBdr>
                                <w:top w:val="none" w:sz="0" w:space="0" w:color="auto"/>
                                <w:left w:val="none" w:sz="0" w:space="0" w:color="auto"/>
                                <w:bottom w:val="none" w:sz="0" w:space="0" w:color="auto"/>
                                <w:right w:val="none" w:sz="0" w:space="0" w:color="auto"/>
                              </w:divBdr>
                            </w:div>
                            <w:div w:id="516236986">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 w:id="1287736890">
              <w:marLeft w:val="502"/>
              <w:marRight w:val="0"/>
              <w:marTop w:val="0"/>
              <w:marBottom w:val="0"/>
              <w:divBdr>
                <w:top w:val="none" w:sz="0" w:space="0" w:color="auto"/>
                <w:left w:val="none" w:sz="0" w:space="0" w:color="auto"/>
                <w:bottom w:val="none" w:sz="0" w:space="0" w:color="auto"/>
                <w:right w:val="none" w:sz="0" w:space="0" w:color="auto"/>
              </w:divBdr>
              <w:divsChild>
                <w:div w:id="2127920700">
                  <w:marLeft w:val="50"/>
                  <w:marRight w:val="50"/>
                  <w:marTop w:val="50"/>
                  <w:marBottom w:val="50"/>
                  <w:divBdr>
                    <w:top w:val="none" w:sz="0" w:space="0" w:color="auto"/>
                    <w:left w:val="none" w:sz="0" w:space="0" w:color="auto"/>
                    <w:bottom w:val="none" w:sz="0" w:space="0" w:color="auto"/>
                    <w:right w:val="none" w:sz="0" w:space="0" w:color="auto"/>
                  </w:divBdr>
                  <w:divsChild>
                    <w:div w:id="294219677">
                      <w:marLeft w:val="0"/>
                      <w:marRight w:val="0"/>
                      <w:marTop w:val="50"/>
                      <w:marBottom w:val="50"/>
                      <w:divBdr>
                        <w:top w:val="single" w:sz="6" w:space="3" w:color="F6AC2C"/>
                        <w:left w:val="single" w:sz="6" w:space="3" w:color="F6AC2C"/>
                        <w:bottom w:val="single" w:sz="6" w:space="3" w:color="F6AC2C"/>
                        <w:right w:val="single" w:sz="6" w:space="3" w:color="F6AC2C"/>
                      </w:divBdr>
                      <w:divsChild>
                        <w:div w:id="1520509681">
                          <w:marLeft w:val="50"/>
                          <w:marRight w:val="50"/>
                          <w:marTop w:val="50"/>
                          <w:marBottom w:val="50"/>
                          <w:divBdr>
                            <w:top w:val="none" w:sz="0" w:space="0" w:color="auto"/>
                            <w:left w:val="none" w:sz="0" w:space="0" w:color="auto"/>
                            <w:bottom w:val="none" w:sz="0" w:space="0" w:color="auto"/>
                            <w:right w:val="none" w:sz="0" w:space="0" w:color="auto"/>
                          </w:divBdr>
                        </w:div>
                      </w:divsChild>
                    </w:div>
                  </w:divsChild>
                </w:div>
                <w:div w:id="37779022">
                  <w:marLeft w:val="50"/>
                  <w:marRight w:val="50"/>
                  <w:marTop w:val="50"/>
                  <w:marBottom w:val="50"/>
                  <w:divBdr>
                    <w:top w:val="none" w:sz="0" w:space="0" w:color="auto"/>
                    <w:left w:val="none" w:sz="0" w:space="0" w:color="auto"/>
                    <w:bottom w:val="none" w:sz="0" w:space="0" w:color="auto"/>
                    <w:right w:val="none" w:sz="0" w:space="0" w:color="auto"/>
                  </w:divBdr>
                  <w:divsChild>
                    <w:div w:id="481579377">
                      <w:marLeft w:val="0"/>
                      <w:marRight w:val="0"/>
                      <w:marTop w:val="0"/>
                      <w:marBottom w:val="0"/>
                      <w:divBdr>
                        <w:top w:val="none" w:sz="0" w:space="0" w:color="auto"/>
                        <w:left w:val="none" w:sz="0" w:space="0" w:color="auto"/>
                        <w:bottom w:val="none" w:sz="0" w:space="0" w:color="auto"/>
                        <w:right w:val="none" w:sz="0" w:space="0" w:color="auto"/>
                      </w:divBdr>
                      <w:divsChild>
                        <w:div w:id="18052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5.ru/product/vverh_6924581/?&amp;" TargetMode="External"/><Relationship Id="rId3" Type="http://schemas.openxmlformats.org/officeDocument/2006/relationships/styles" Target="styles.xml"/><Relationship Id="rId7" Type="http://schemas.openxmlformats.org/officeDocument/2006/relationships/hyperlink" Target="http://www.sotmarket.ru/product/ded-moroz-014-8g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5.ru/product/vverh_6924581/?&am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5.ru/product/vverh_6924581/?&amp;" TargetMode="External"/><Relationship Id="rId4" Type="http://schemas.openxmlformats.org/officeDocument/2006/relationships/settings" Target="settings.xml"/><Relationship Id="rId9" Type="http://schemas.openxmlformats.org/officeDocument/2006/relationships/hyperlink" Target="http://www.quelle.ru/Women_fashion/Women_accesories_bags/Women_belts/Poyas__m2758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81BB-3AFF-438C-921F-39016F16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Admin</cp:lastModifiedBy>
  <cp:revision>5</cp:revision>
  <dcterms:created xsi:type="dcterms:W3CDTF">2014-04-08T14:38:00Z</dcterms:created>
  <dcterms:modified xsi:type="dcterms:W3CDTF">2014-05-05T11:53:00Z</dcterms:modified>
</cp:coreProperties>
</file>